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31" w:rsidRDefault="00537823" w:rsidP="00537823">
      <w:pPr>
        <w:pStyle w:val="ConsPlusNormal0"/>
        <w:ind w:firstLine="708"/>
        <w:jc w:val="both"/>
        <w:rPr>
          <w:b/>
          <w:sz w:val="24"/>
          <w:szCs w:val="24"/>
        </w:rPr>
      </w:pPr>
      <w:r w:rsidRPr="00003D01">
        <w:rPr>
          <w:b/>
          <w:sz w:val="24"/>
          <w:szCs w:val="24"/>
        </w:rPr>
        <w:t xml:space="preserve">Пояснительная записка к отчету об исполнении муниципальной программы </w:t>
      </w:r>
    </w:p>
    <w:p w:rsidR="00B9622A" w:rsidRPr="00003D01" w:rsidRDefault="00B9622A" w:rsidP="00537823">
      <w:pPr>
        <w:pStyle w:val="ConsPlusNormal0"/>
        <w:ind w:firstLine="708"/>
        <w:jc w:val="both"/>
        <w:rPr>
          <w:b/>
          <w:sz w:val="24"/>
          <w:szCs w:val="24"/>
        </w:rPr>
      </w:pPr>
    </w:p>
    <w:p w:rsidR="00C61A2C" w:rsidRPr="00E10218" w:rsidRDefault="00E10218" w:rsidP="00E10218">
      <w:pPr>
        <w:pStyle w:val="a7"/>
        <w:jc w:val="center"/>
        <w:rPr>
          <w:u w:val="single"/>
        </w:rPr>
      </w:pPr>
      <w:r w:rsidRPr="00E10218">
        <w:rPr>
          <w:u w:val="single"/>
        </w:rPr>
        <w:t>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 Ленинградской области на 2022-2024 годы</w:t>
      </w:r>
    </w:p>
    <w:p w:rsidR="00537823" w:rsidRPr="00003D01" w:rsidRDefault="00537823" w:rsidP="00537823">
      <w:pPr>
        <w:pStyle w:val="ConsPlusNormal0"/>
        <w:ind w:firstLine="708"/>
        <w:jc w:val="center"/>
        <w:rPr>
          <w:sz w:val="24"/>
          <w:szCs w:val="24"/>
        </w:rPr>
      </w:pPr>
      <w:r w:rsidRPr="00003D01">
        <w:rPr>
          <w:sz w:val="24"/>
          <w:szCs w:val="24"/>
        </w:rPr>
        <w:t>(наименование муниципальной программы)</w:t>
      </w:r>
    </w:p>
    <w:p w:rsidR="00537823" w:rsidRPr="00003D01" w:rsidRDefault="00537823" w:rsidP="00A45637">
      <w:pPr>
        <w:pStyle w:val="ConsPlusNormal0"/>
        <w:rPr>
          <w:sz w:val="24"/>
          <w:szCs w:val="24"/>
        </w:rPr>
      </w:pPr>
    </w:p>
    <w:p w:rsidR="00537823" w:rsidRPr="00003D01" w:rsidRDefault="00537823" w:rsidP="00537823">
      <w:pPr>
        <w:pStyle w:val="ConsPlusNormal0"/>
        <w:jc w:val="center"/>
        <w:rPr>
          <w:b/>
          <w:sz w:val="24"/>
          <w:szCs w:val="24"/>
        </w:rPr>
      </w:pPr>
      <w:r w:rsidRPr="00003D01">
        <w:rPr>
          <w:b/>
          <w:sz w:val="24"/>
          <w:szCs w:val="24"/>
        </w:rPr>
        <w:t xml:space="preserve">за </w:t>
      </w:r>
      <w:r w:rsidRPr="00003D01">
        <w:rPr>
          <w:b/>
          <w:sz w:val="24"/>
          <w:szCs w:val="24"/>
          <w:u w:val="single"/>
        </w:rPr>
        <w:t xml:space="preserve"> </w:t>
      </w:r>
      <w:r w:rsidR="006A06E6" w:rsidRPr="00003D01">
        <w:rPr>
          <w:b/>
          <w:sz w:val="24"/>
          <w:szCs w:val="24"/>
          <w:u w:val="single"/>
          <w:lang w:val="en-US"/>
        </w:rPr>
        <w:t>2022</w:t>
      </w:r>
      <w:r w:rsidR="006A06E6" w:rsidRPr="00003D01">
        <w:rPr>
          <w:b/>
          <w:sz w:val="24"/>
          <w:szCs w:val="24"/>
          <w:lang w:val="en-US"/>
        </w:rPr>
        <w:t xml:space="preserve"> </w:t>
      </w:r>
      <w:r w:rsidRPr="00003D01">
        <w:rPr>
          <w:b/>
          <w:sz w:val="24"/>
          <w:szCs w:val="24"/>
        </w:rPr>
        <w:t>год</w:t>
      </w:r>
    </w:p>
    <w:p w:rsidR="00537823" w:rsidRPr="00003D01" w:rsidRDefault="00537823" w:rsidP="00537823">
      <w:pPr>
        <w:pStyle w:val="ConsPlusNormal0"/>
        <w:rPr>
          <w:sz w:val="24"/>
          <w:szCs w:val="24"/>
        </w:rPr>
      </w:pPr>
    </w:p>
    <w:p w:rsidR="006878D4" w:rsidRPr="00003D01" w:rsidRDefault="00537823" w:rsidP="006878D4">
      <w:pPr>
        <w:pStyle w:val="ConsPlusNormal0"/>
        <w:widowControl/>
        <w:numPr>
          <w:ilvl w:val="0"/>
          <w:numId w:val="2"/>
        </w:numPr>
        <w:tabs>
          <w:tab w:val="clear" w:pos="720"/>
          <w:tab w:val="left" w:pos="993"/>
          <w:tab w:val="left" w:pos="1134"/>
          <w:tab w:val="num" w:pos="1211"/>
        </w:tabs>
        <w:adjustRightInd w:val="0"/>
        <w:ind w:left="0" w:firstLine="709"/>
        <w:outlineLvl w:val="1"/>
        <w:rPr>
          <w:b/>
          <w:sz w:val="24"/>
          <w:szCs w:val="24"/>
        </w:rPr>
      </w:pPr>
      <w:r w:rsidRPr="00003D01">
        <w:rPr>
          <w:b/>
          <w:sz w:val="24"/>
          <w:szCs w:val="24"/>
        </w:rPr>
        <w:t>Основания для реализации Программы</w:t>
      </w:r>
      <w:r w:rsidR="006878D4" w:rsidRPr="00003D01">
        <w:rPr>
          <w:b/>
          <w:sz w:val="24"/>
          <w:szCs w:val="24"/>
        </w:rPr>
        <w:t>:</w:t>
      </w:r>
    </w:p>
    <w:p w:rsidR="00537823" w:rsidRPr="00003D01" w:rsidRDefault="00537823" w:rsidP="00537823">
      <w:pPr>
        <w:pStyle w:val="ConsPlusNormal0"/>
        <w:widowControl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1E32FC" w:rsidRDefault="001E32FC" w:rsidP="001E32FC">
      <w:pPr>
        <w:ind w:firstLine="709"/>
        <w:jc w:val="both"/>
      </w:pPr>
      <w:r>
        <w:t xml:space="preserve">Муниципальная подпрограмма разработана на основании и в соответствии с: </w:t>
      </w:r>
    </w:p>
    <w:p w:rsidR="00EF7EE6" w:rsidRDefault="00EF7EE6" w:rsidP="001E32FC">
      <w:pPr>
        <w:ind w:firstLine="709"/>
        <w:jc w:val="both"/>
      </w:pPr>
    </w:p>
    <w:p w:rsidR="001E32FC" w:rsidRDefault="001E32FC" w:rsidP="001E32FC">
      <w:pPr>
        <w:ind w:firstLine="709"/>
        <w:jc w:val="both"/>
      </w:pPr>
      <w:r>
        <w:t>-Закон РФ от 06.10.2003 г. № 131-ФЗ «Об общих принципах местного самоуправления в Российской Федерации»;</w:t>
      </w:r>
    </w:p>
    <w:p w:rsidR="001E32FC" w:rsidRDefault="001E32FC" w:rsidP="001E32FC">
      <w:pPr>
        <w:ind w:firstLine="709"/>
        <w:jc w:val="both"/>
      </w:pPr>
      <w:r>
        <w:t>- Устав МО «Новодевяткинское сельское поселение»;</w:t>
      </w:r>
    </w:p>
    <w:p w:rsidR="001E32FC" w:rsidRDefault="001E32FC" w:rsidP="00E10218">
      <w:pPr>
        <w:ind w:firstLine="709"/>
        <w:jc w:val="both"/>
      </w:pPr>
      <w:r>
        <w:t xml:space="preserve">- </w:t>
      </w:r>
      <w:r w:rsidR="005130F3">
        <w:t xml:space="preserve">Постановление администрации МО «Новодевяткинское сельское поселение» </w:t>
      </w:r>
      <w:r w:rsidR="00E10218" w:rsidRPr="00E10218">
        <w:t>№ 160/01-04</w:t>
      </w:r>
      <w:r w:rsidR="005130F3">
        <w:rPr>
          <w:rStyle w:val="a3"/>
          <w:b w:val="0"/>
        </w:rPr>
        <w:t xml:space="preserve"> от </w:t>
      </w:r>
      <w:r w:rsidR="00E10218">
        <w:rPr>
          <w:rStyle w:val="a3"/>
          <w:b w:val="0"/>
        </w:rPr>
        <w:t>08.11.2021</w:t>
      </w:r>
      <w:r w:rsidR="0086614A">
        <w:rPr>
          <w:rStyle w:val="a3"/>
          <w:b w:val="0"/>
        </w:rPr>
        <w:t xml:space="preserve"> г.</w:t>
      </w:r>
      <w:r w:rsidR="0086614A" w:rsidRPr="0086614A">
        <w:t xml:space="preserve"> </w:t>
      </w:r>
      <w:r w:rsidR="009713AF">
        <w:t>«</w:t>
      </w:r>
      <w:r w:rsidR="00E10218">
        <w:t xml:space="preserve">Об утверждении муниципальной программы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</w:t>
      </w:r>
      <w:r w:rsidR="00267A60">
        <w:t>района Ленинградской</w:t>
      </w:r>
      <w:r w:rsidR="00E10218">
        <w:t xml:space="preserve"> области на 2022 - 2024 годы»</w:t>
      </w:r>
    </w:p>
    <w:p w:rsidR="00E10218" w:rsidRDefault="00E10218" w:rsidP="001E32FC">
      <w:pPr>
        <w:ind w:firstLine="709"/>
        <w:jc w:val="both"/>
        <w:rPr>
          <w:b/>
        </w:rPr>
      </w:pPr>
    </w:p>
    <w:p w:rsidR="00537823" w:rsidRPr="00003D01" w:rsidRDefault="0097089B" w:rsidP="001E32FC">
      <w:pPr>
        <w:ind w:firstLine="709"/>
        <w:jc w:val="both"/>
        <w:rPr>
          <w:b/>
        </w:rPr>
      </w:pPr>
      <w:r>
        <w:rPr>
          <w:b/>
        </w:rPr>
        <w:t>2.</w:t>
      </w:r>
      <w:r w:rsidR="00537823" w:rsidRPr="00003D01">
        <w:rPr>
          <w:b/>
        </w:rPr>
        <w:t>Оценка результативности расходования бюджетных средств</w:t>
      </w:r>
    </w:p>
    <w:p w:rsidR="00537823" w:rsidRPr="00003D01" w:rsidRDefault="00537823" w:rsidP="006878D4">
      <w:pPr>
        <w:pStyle w:val="ConsPlusNormal0"/>
        <w:widowControl/>
        <w:tabs>
          <w:tab w:val="left" w:pos="993"/>
          <w:tab w:val="left" w:pos="1134"/>
          <w:tab w:val="num" w:pos="1211"/>
        </w:tabs>
        <w:adjustRightInd w:val="0"/>
        <w:ind w:firstLine="709"/>
        <w:jc w:val="both"/>
        <w:outlineLvl w:val="1"/>
        <w:rPr>
          <w:sz w:val="24"/>
          <w:szCs w:val="24"/>
        </w:rPr>
      </w:pPr>
    </w:p>
    <w:p w:rsidR="0097089B" w:rsidRDefault="006878D4" w:rsidP="0097089B">
      <w:pPr>
        <w:pStyle w:val="ConsPlusNormal0"/>
        <w:widowControl/>
        <w:tabs>
          <w:tab w:val="left" w:pos="993"/>
          <w:tab w:val="left" w:pos="1134"/>
          <w:tab w:val="num" w:pos="1211"/>
        </w:tabs>
        <w:adjustRightInd w:val="0"/>
        <w:ind w:firstLine="709"/>
        <w:jc w:val="both"/>
        <w:outlineLvl w:val="1"/>
        <w:rPr>
          <w:sz w:val="24"/>
          <w:szCs w:val="24"/>
        </w:rPr>
      </w:pPr>
      <w:r w:rsidRPr="00003D01">
        <w:rPr>
          <w:sz w:val="24"/>
          <w:szCs w:val="24"/>
        </w:rPr>
        <w:t>Анализ эффективности использования финансовых средств, направленных на реализацию муниципальной программы, показал, что финансовые средства на реализацию программы используются эффективно</w:t>
      </w:r>
      <w:r w:rsidR="00267A60">
        <w:rPr>
          <w:sz w:val="24"/>
          <w:szCs w:val="24"/>
        </w:rPr>
        <w:t xml:space="preserve">. На конец финансового года имеются </w:t>
      </w:r>
      <w:r w:rsidRPr="00003D01">
        <w:rPr>
          <w:sz w:val="24"/>
          <w:szCs w:val="24"/>
        </w:rPr>
        <w:t>освоенны</w:t>
      </w:r>
      <w:r w:rsidR="00267A60">
        <w:rPr>
          <w:sz w:val="24"/>
          <w:szCs w:val="24"/>
        </w:rPr>
        <w:t>е</w:t>
      </w:r>
      <w:r w:rsidRPr="00003D01">
        <w:rPr>
          <w:sz w:val="24"/>
          <w:szCs w:val="24"/>
        </w:rPr>
        <w:t xml:space="preserve"> не в полном объеме финансовы</w:t>
      </w:r>
      <w:r w:rsidR="00267A60">
        <w:rPr>
          <w:sz w:val="24"/>
          <w:szCs w:val="24"/>
        </w:rPr>
        <w:t>е</w:t>
      </w:r>
      <w:r w:rsidRPr="00003D01">
        <w:rPr>
          <w:sz w:val="24"/>
          <w:szCs w:val="24"/>
        </w:rPr>
        <w:t xml:space="preserve"> средств</w:t>
      </w:r>
      <w:r w:rsidR="00A84B46">
        <w:rPr>
          <w:sz w:val="24"/>
          <w:szCs w:val="24"/>
        </w:rPr>
        <w:t xml:space="preserve">а, в связи с частичным отсутствием необходимости в исполнении мероприятий программы, в связи с привлечением сторонних охранных организаций для обеспечения правопорядка во время проведения крупных культурно-досуговых мероприятий. </w:t>
      </w:r>
    </w:p>
    <w:p w:rsidR="0097089B" w:rsidRDefault="0097089B" w:rsidP="0097089B">
      <w:pPr>
        <w:pStyle w:val="ConsPlusNormal0"/>
        <w:widowControl/>
        <w:tabs>
          <w:tab w:val="left" w:pos="993"/>
          <w:tab w:val="left" w:pos="1134"/>
          <w:tab w:val="num" w:pos="1211"/>
        </w:tabs>
        <w:adjustRightInd w:val="0"/>
        <w:ind w:firstLine="709"/>
        <w:jc w:val="both"/>
        <w:outlineLvl w:val="1"/>
        <w:rPr>
          <w:sz w:val="24"/>
          <w:szCs w:val="24"/>
        </w:rPr>
      </w:pPr>
    </w:p>
    <w:p w:rsidR="0008016E" w:rsidRPr="0097089B" w:rsidRDefault="0097089B" w:rsidP="0097089B">
      <w:pPr>
        <w:pStyle w:val="ConsPlusNormal0"/>
        <w:widowControl/>
        <w:tabs>
          <w:tab w:val="left" w:pos="993"/>
          <w:tab w:val="left" w:pos="1134"/>
          <w:tab w:val="num" w:pos="1211"/>
        </w:tabs>
        <w:adjustRightInd w:val="0"/>
        <w:ind w:firstLine="709"/>
        <w:jc w:val="both"/>
        <w:outlineLvl w:val="1"/>
        <w:rPr>
          <w:sz w:val="24"/>
          <w:szCs w:val="24"/>
        </w:rPr>
      </w:pPr>
      <w:r w:rsidRPr="0097089B">
        <w:rPr>
          <w:b/>
          <w:sz w:val="24"/>
          <w:szCs w:val="24"/>
        </w:rPr>
        <w:t>3.</w:t>
      </w:r>
      <w:r w:rsidR="00537823" w:rsidRPr="00003D01">
        <w:rPr>
          <w:b/>
          <w:sz w:val="24"/>
          <w:szCs w:val="24"/>
        </w:rPr>
        <w:t>Результаты выполнения программных мероприятий</w:t>
      </w:r>
    </w:p>
    <w:p w:rsidR="00736817" w:rsidRPr="00736817" w:rsidRDefault="00736817" w:rsidP="00736817">
      <w:pPr>
        <w:pStyle w:val="ConsPlusNormal0"/>
        <w:widowControl/>
        <w:tabs>
          <w:tab w:val="left" w:pos="993"/>
          <w:tab w:val="left" w:pos="1134"/>
        </w:tabs>
        <w:adjustRightInd w:val="0"/>
        <w:outlineLvl w:val="1"/>
        <w:rPr>
          <w:b/>
          <w:sz w:val="24"/>
          <w:szCs w:val="24"/>
        </w:rPr>
      </w:pPr>
    </w:p>
    <w:p w:rsidR="0008016E" w:rsidRDefault="0008016E" w:rsidP="00736817">
      <w:pPr>
        <w:spacing w:line="259" w:lineRule="auto"/>
        <w:ind w:firstLine="709"/>
        <w:jc w:val="both"/>
      </w:pPr>
      <w:r>
        <w:t xml:space="preserve">  Для достижения поставленной цели в 2022 году были достигнуты основные задачи муниципальной программы:</w:t>
      </w:r>
    </w:p>
    <w:p w:rsidR="00341741" w:rsidRDefault="00341741" w:rsidP="00341741">
      <w:pPr>
        <w:pStyle w:val="a4"/>
        <w:numPr>
          <w:ilvl w:val="0"/>
          <w:numId w:val="5"/>
        </w:numPr>
        <w:spacing w:line="259" w:lineRule="auto"/>
        <w:jc w:val="both"/>
      </w:pPr>
      <w:r>
        <w:t>Поддержание местной системы оповещения населения о чрезвычайных ситуациях на уровне современности</w:t>
      </w:r>
      <w:r w:rsidR="005C707A">
        <w:t>.</w:t>
      </w:r>
    </w:p>
    <w:p w:rsidR="00B318EC" w:rsidRDefault="00341741" w:rsidP="00341741">
      <w:pPr>
        <w:pStyle w:val="a4"/>
        <w:numPr>
          <w:ilvl w:val="0"/>
          <w:numId w:val="5"/>
        </w:numPr>
        <w:spacing w:line="259" w:lineRule="auto"/>
        <w:jc w:val="both"/>
      </w:pPr>
      <w:r w:rsidRPr="00341741">
        <w:t>Подготовка сотрудников администрации, руководителей муниципальных казенных учреждений, населения муниципального образования к действиям в условиях чрезвычайной ситуации</w:t>
      </w:r>
      <w:r w:rsidR="005C707A">
        <w:t>.</w:t>
      </w:r>
    </w:p>
    <w:p w:rsidR="00341741" w:rsidRDefault="007609A1" w:rsidP="007609A1">
      <w:pPr>
        <w:pStyle w:val="a4"/>
        <w:numPr>
          <w:ilvl w:val="0"/>
          <w:numId w:val="5"/>
        </w:numPr>
        <w:spacing w:line="259" w:lineRule="auto"/>
        <w:jc w:val="both"/>
      </w:pPr>
      <w:r w:rsidRPr="007609A1">
        <w:t>Обучение населения мерам безопасности при нахождении на водных объектах на территории муниципального образования</w:t>
      </w:r>
      <w:r w:rsidR="005C707A">
        <w:t>.</w:t>
      </w:r>
    </w:p>
    <w:p w:rsidR="007609A1" w:rsidRDefault="007609A1" w:rsidP="007609A1">
      <w:pPr>
        <w:pStyle w:val="a4"/>
        <w:numPr>
          <w:ilvl w:val="0"/>
          <w:numId w:val="5"/>
        </w:numPr>
        <w:spacing w:line="259" w:lineRule="auto"/>
        <w:jc w:val="both"/>
      </w:pPr>
      <w:r w:rsidRPr="007609A1">
        <w:t>Профилактические мероприятия по предупреждению совершения террористических актов на территории муниципального образования</w:t>
      </w:r>
      <w:r w:rsidR="005C707A">
        <w:t>.</w:t>
      </w:r>
      <w:bookmarkStart w:id="0" w:name="_GoBack"/>
      <w:bookmarkEnd w:id="0"/>
    </w:p>
    <w:p w:rsidR="007609A1" w:rsidRDefault="007609A1" w:rsidP="007609A1">
      <w:pPr>
        <w:pStyle w:val="a4"/>
        <w:spacing w:line="259" w:lineRule="auto"/>
        <w:ind w:left="1069"/>
        <w:jc w:val="both"/>
      </w:pPr>
    </w:p>
    <w:p w:rsidR="00537823" w:rsidRPr="00C5169D" w:rsidRDefault="00BD7324" w:rsidP="00C5169D">
      <w:pPr>
        <w:spacing w:line="259" w:lineRule="auto"/>
        <w:ind w:firstLine="851"/>
        <w:jc w:val="both"/>
      </w:pPr>
      <w:r w:rsidRPr="00003D01">
        <w:t xml:space="preserve">Количество и показатели выполненных мероприятий соответствуют </w:t>
      </w:r>
      <w:proofErr w:type="gramStart"/>
      <w:r w:rsidRPr="00003D01">
        <w:t>запланированным</w:t>
      </w:r>
      <w:proofErr w:type="gramEnd"/>
      <w:r w:rsidRPr="00003D01">
        <w:t xml:space="preserve"> в муниципальной программе.</w:t>
      </w:r>
      <w:r w:rsidR="00DA1E6B">
        <w:t xml:space="preserve"> Мероприятия муниципальной программы исполнены по фактической потребности.</w:t>
      </w:r>
    </w:p>
    <w:sectPr w:rsidR="00537823" w:rsidRPr="00C5169D" w:rsidSect="0001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3A1F"/>
    <w:multiLevelType w:val="hybridMultilevel"/>
    <w:tmpl w:val="619AD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D7683"/>
    <w:multiLevelType w:val="hybridMultilevel"/>
    <w:tmpl w:val="C216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E6C8D"/>
    <w:multiLevelType w:val="hybridMultilevel"/>
    <w:tmpl w:val="C638EEF6"/>
    <w:lvl w:ilvl="0" w:tplc="C69A7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B3DBA"/>
    <w:multiLevelType w:val="hybridMultilevel"/>
    <w:tmpl w:val="45D4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47460E"/>
    <w:multiLevelType w:val="hybridMultilevel"/>
    <w:tmpl w:val="E05A69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823"/>
    <w:rsid w:val="00003D01"/>
    <w:rsid w:val="00006153"/>
    <w:rsid w:val="00011F4A"/>
    <w:rsid w:val="0008016E"/>
    <w:rsid w:val="001E32FC"/>
    <w:rsid w:val="00267A60"/>
    <w:rsid w:val="002922B0"/>
    <w:rsid w:val="002B40B8"/>
    <w:rsid w:val="003145B8"/>
    <w:rsid w:val="00341741"/>
    <w:rsid w:val="00426F34"/>
    <w:rsid w:val="004E41A4"/>
    <w:rsid w:val="005130F3"/>
    <w:rsid w:val="00537823"/>
    <w:rsid w:val="005C707A"/>
    <w:rsid w:val="006878D4"/>
    <w:rsid w:val="006A06E6"/>
    <w:rsid w:val="006A5599"/>
    <w:rsid w:val="00736817"/>
    <w:rsid w:val="007609A1"/>
    <w:rsid w:val="007718ED"/>
    <w:rsid w:val="0080382F"/>
    <w:rsid w:val="00855531"/>
    <w:rsid w:val="0086614A"/>
    <w:rsid w:val="0097089B"/>
    <w:rsid w:val="009713AF"/>
    <w:rsid w:val="00A45637"/>
    <w:rsid w:val="00A7680F"/>
    <w:rsid w:val="00A80B80"/>
    <w:rsid w:val="00A84B46"/>
    <w:rsid w:val="00AA2C48"/>
    <w:rsid w:val="00B318EC"/>
    <w:rsid w:val="00B8464A"/>
    <w:rsid w:val="00B9622A"/>
    <w:rsid w:val="00BD7324"/>
    <w:rsid w:val="00C5169D"/>
    <w:rsid w:val="00C61A2C"/>
    <w:rsid w:val="00D70ED1"/>
    <w:rsid w:val="00DA1E6B"/>
    <w:rsid w:val="00E10218"/>
    <w:rsid w:val="00EB5132"/>
    <w:rsid w:val="00E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37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5378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6878D4"/>
    <w:rPr>
      <w:b/>
      <w:bCs/>
    </w:rPr>
  </w:style>
  <w:style w:type="paragraph" w:styleId="a4">
    <w:name w:val="List Paragraph"/>
    <w:basedOn w:val="a"/>
    <w:uiPriority w:val="34"/>
    <w:qFormat/>
    <w:rsid w:val="00006153"/>
    <w:pPr>
      <w:ind w:left="720"/>
      <w:contextualSpacing/>
    </w:pPr>
  </w:style>
  <w:style w:type="paragraph" w:styleId="a5">
    <w:name w:val="Body Text"/>
    <w:basedOn w:val="a"/>
    <w:link w:val="a6"/>
    <w:rsid w:val="00E10218"/>
    <w:rPr>
      <w:rFonts w:ascii="Arial" w:hAnsi="Arial" w:cs="Arial"/>
      <w:iCs/>
      <w:szCs w:val="20"/>
    </w:rPr>
  </w:style>
  <w:style w:type="character" w:customStyle="1" w:styleId="a6">
    <w:name w:val="Основной текст Знак"/>
    <w:basedOn w:val="a0"/>
    <w:link w:val="a5"/>
    <w:rsid w:val="00E10218"/>
    <w:rPr>
      <w:rFonts w:ascii="Arial" w:eastAsia="Times New Roman" w:hAnsi="Arial" w:cs="Arial"/>
      <w:iCs/>
      <w:sz w:val="24"/>
      <w:szCs w:val="20"/>
      <w:lang w:eastAsia="ru-RU"/>
    </w:rPr>
  </w:style>
  <w:style w:type="paragraph" w:styleId="a7">
    <w:name w:val="Normal (Web)"/>
    <w:basedOn w:val="a"/>
    <w:rsid w:val="00E10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Buhgalter1</dc:creator>
  <cp:keywords/>
  <dc:description/>
  <cp:lastModifiedBy>Buhgalter5</cp:lastModifiedBy>
  <cp:revision>16</cp:revision>
  <dcterms:created xsi:type="dcterms:W3CDTF">2023-03-31T09:56:00Z</dcterms:created>
  <dcterms:modified xsi:type="dcterms:W3CDTF">2023-04-25T08:20:00Z</dcterms:modified>
</cp:coreProperties>
</file>